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BAEA2" w14:textId="77777777" w:rsidR="000F2E44" w:rsidRPr="009A5567" w:rsidRDefault="00442714">
      <w:pPr>
        <w:keepNext/>
        <w:spacing w:before="240" w:after="60" w:line="240" w:lineRule="auto"/>
        <w:jc w:val="center"/>
        <w:outlineLvl w:val="2"/>
        <w:rPr>
          <w:rFonts w:ascii="Trebuchet MS" w:eastAsia="Times New Roman" w:hAnsi="Trebuchet MS" w:cstheme="minorHAnsi"/>
          <w:b/>
          <w:bCs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67975005" w14:textId="77777777" w:rsidR="000F2E44" w:rsidRPr="009A5567" w:rsidRDefault="000F2E44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sz w:val="24"/>
          <w:szCs w:val="24"/>
          <w:lang w:val="ro-RO" w:eastAsia="sk-SK"/>
        </w:rPr>
      </w:pPr>
    </w:p>
    <w:p w14:paraId="32E5C17C" w14:textId="77777777" w:rsidR="000F2E44" w:rsidRPr="009A5567" w:rsidRDefault="00442714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sz w:val="24"/>
          <w:szCs w:val="24"/>
          <w:lang w:val="ro-RO" w:eastAsia="sk-SK"/>
        </w:rPr>
      </w:pPr>
      <w:r w:rsidRPr="009A5567">
        <w:rPr>
          <w:rFonts w:ascii="Trebuchet MS" w:eastAsia="Times New Roman" w:hAnsi="Trebuchet MS" w:cstheme="minorHAnsi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333C7A94" w14:textId="77777777" w:rsidR="000F2E44" w:rsidRPr="009A5567" w:rsidRDefault="000F2E44">
      <w:pPr>
        <w:spacing w:before="120" w:after="120" w:line="240" w:lineRule="auto"/>
        <w:rPr>
          <w:rFonts w:ascii="Trebuchet MS" w:eastAsia="Times New Roman" w:hAnsi="Trebuchet MS" w:cstheme="minorHAnsi"/>
          <w:sz w:val="24"/>
          <w:szCs w:val="24"/>
          <w:lang w:val="ro-RO"/>
        </w:rPr>
      </w:pPr>
    </w:p>
    <w:p w14:paraId="32375303" w14:textId="77777777" w:rsidR="000F2E44" w:rsidRPr="009A5567" w:rsidRDefault="00442714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b/>
          <w:sz w:val="24"/>
          <w:szCs w:val="24"/>
          <w:lang w:val="ro-RO"/>
        </w:rPr>
        <w:t>Datele de identificare a persoanei juridice</w:t>
      </w:r>
    </w:p>
    <w:p w14:paraId="0F786C5D" w14:textId="77777777" w:rsidR="000F2E44" w:rsidRPr="009A5567" w:rsidRDefault="00442714">
      <w:pPr>
        <w:spacing w:before="120" w:after="120" w:line="240" w:lineRule="auto"/>
        <w:ind w:left="284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ascii="Trebuchet MS" w:eastAsia="Times New Roman" w:hAnsi="Trebuchet MS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19E1F033" w14:textId="77777777" w:rsidR="000F2E44" w:rsidRPr="009A5567" w:rsidRDefault="00442714">
      <w:pPr>
        <w:spacing w:before="120" w:after="120" w:line="240" w:lineRule="auto"/>
        <w:ind w:left="284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 xml:space="preserve">Denumirea:  </w:t>
      </w:r>
      <w:sdt>
        <w:sdtPr>
          <w:rPr>
            <w:rFonts w:ascii="Trebuchet MS" w:eastAsia="Times New Roman" w:hAnsi="Trebuchet MS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0BC881CA" w14:textId="77777777" w:rsidR="000F2E44" w:rsidRPr="009A5567" w:rsidRDefault="00442714">
      <w:pPr>
        <w:spacing w:before="120" w:after="120" w:line="240" w:lineRule="auto"/>
        <w:ind w:left="284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ascii="Trebuchet MS" w:eastAsia="Times New Roman" w:hAnsi="Trebuchet MS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2627CAC5" w14:textId="77777777" w:rsidR="000F2E44" w:rsidRPr="009A5567" w:rsidRDefault="000F2E44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</w:p>
    <w:p w14:paraId="5F9ABDBB" w14:textId="77777777" w:rsidR="000F2E44" w:rsidRPr="009A5567" w:rsidRDefault="00442714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b/>
          <w:sz w:val="24"/>
          <w:szCs w:val="24"/>
          <w:lang w:val="ro-RO"/>
        </w:rPr>
        <w:t>Datele de identificare a proiectului</w:t>
      </w:r>
    </w:p>
    <w:p w14:paraId="4E6DAACA" w14:textId="77777777" w:rsidR="000F2E44" w:rsidRPr="009A5567" w:rsidRDefault="00442714">
      <w:pPr>
        <w:spacing w:before="120" w:after="120" w:line="240" w:lineRule="auto"/>
        <w:ind w:left="284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ascii="Trebuchet MS" w:eastAsia="Times New Roman" w:hAnsi="Trebuchet MS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03DEAE3" w14:textId="77777777" w:rsidR="000F2E44" w:rsidRPr="009A5567" w:rsidRDefault="00442714">
      <w:pPr>
        <w:spacing w:before="120" w:after="120" w:line="240" w:lineRule="auto"/>
        <w:ind w:left="284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ascii="Trebuchet MS" w:eastAsia="Times New Roman" w:hAnsi="Trebuchet MS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4268E8B2" w14:textId="77777777" w:rsidR="000F2E44" w:rsidRPr="009A5567" w:rsidRDefault="000F2E44">
      <w:pPr>
        <w:spacing w:before="120" w:after="120" w:line="240" w:lineRule="auto"/>
        <w:ind w:left="284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  <w:bookmarkStart w:id="0" w:name="do|axI^1|caI|spII.|pa4"/>
    </w:p>
    <w:bookmarkEnd w:id="0"/>
    <w:p w14:paraId="4DB3D386" w14:textId="77777777" w:rsidR="000F2E44" w:rsidRPr="009A5567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 w:rsidR="00442714" w:rsidRPr="009A5567">
            <w:rPr>
              <w:rFonts w:ascii="Trebuchet MS" w:eastAsia="Times New Roman" w:hAnsi="Trebuchet MS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442714" w:rsidRPr="009A5567">
            <w:rPr>
              <w:rFonts w:ascii="Trebuchet MS" w:eastAsia="Times New Roman" w:hAnsi="Trebuchet MS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442714" w:rsidRPr="009A5567">
        <w:rPr>
          <w:rFonts w:ascii="Trebuchet MS" w:eastAsia="Times New Roman" w:hAnsi="Trebuchet MS" w:cstheme="minorHAnsi"/>
          <w:b/>
          <w:sz w:val="24"/>
          <w:szCs w:val="24"/>
          <w:lang w:val="ro-RO"/>
        </w:rPr>
        <w:t>, solicitant de finanțare</w:t>
      </w:r>
      <w:r w:rsidR="00442714"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 xml:space="preserve"> </w:t>
      </w:r>
    </w:p>
    <w:p w14:paraId="06C693E0" w14:textId="77777777" w:rsidR="000F2E44" w:rsidRPr="009A5567" w:rsidRDefault="00442714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rebuchet MS" w:eastAsia="Times New Roman" w:hAnsi="Trebuchet MS" w:cstheme="minorHAnsi"/>
          <w:sz w:val="24"/>
          <w:szCs w:val="24"/>
          <w:lang w:val="ro-RO"/>
        </w:rPr>
      </w:pPr>
      <w:r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0B23A3D6" w14:textId="7657F6A4" w:rsidR="000F2E44" w:rsidRPr="009A5567" w:rsidRDefault="00000000">
      <w:pPr>
        <w:spacing w:before="120" w:after="12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7916" w:rsidRPr="009A5567">
            <w:rPr>
              <w:rFonts w:ascii="Segoe UI Symbol" w:eastAsia="MS Gothic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442714" w:rsidRPr="009A5567">
        <w:rPr>
          <w:rFonts w:ascii="Trebuchet MS" w:eastAsia="Times New Roman" w:hAnsi="Trebuchet MS" w:cstheme="minorHAnsi"/>
          <w:b/>
          <w:sz w:val="24"/>
          <w:szCs w:val="24"/>
          <w:lang w:val="ro-RO"/>
        </w:rPr>
        <w:t xml:space="preserve">  persoană neînregistrată în scopuri de TVA</w:t>
      </w:r>
      <w:r w:rsidR="00442714"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>, conform Codului fiscal</w:t>
      </w:r>
    </w:p>
    <w:p w14:paraId="715109B4" w14:textId="4F989899" w:rsidR="000F2E44" w:rsidRPr="009A5567" w:rsidRDefault="00000000">
      <w:pPr>
        <w:spacing w:before="120" w:after="12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7916" w:rsidRPr="009A5567">
            <w:rPr>
              <w:rFonts w:ascii="Segoe UI Symbol" w:eastAsia="MS Gothic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442714" w:rsidRPr="009A5567">
        <w:rPr>
          <w:rFonts w:ascii="Trebuchet MS" w:eastAsia="Times New Roman" w:hAnsi="Trebuchet MS" w:cstheme="minorHAnsi"/>
          <w:b/>
          <w:sz w:val="24"/>
          <w:szCs w:val="24"/>
          <w:lang w:val="ro-RO"/>
        </w:rPr>
        <w:t xml:space="preserve">  persoană înregistrată în scopuri de TVA</w:t>
      </w:r>
      <w:r w:rsidR="00442714" w:rsidRPr="009A5567">
        <w:rPr>
          <w:rFonts w:ascii="Trebuchet MS" w:eastAsia="Times New Roman" w:hAnsi="Trebuchet MS" w:cstheme="minorHAnsi"/>
          <w:sz w:val="24"/>
          <w:szCs w:val="24"/>
          <w:lang w:val="ro-RO"/>
        </w:rPr>
        <w:t>, conform Codului fiscal</w:t>
      </w:r>
    </w:p>
    <w:p w14:paraId="4CEE2ABD" w14:textId="77777777" w:rsidR="000F2E44" w:rsidRPr="009A5567" w:rsidRDefault="000F2E44">
      <w:pPr>
        <w:spacing w:before="120" w:after="12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sz w:val="24"/>
          <w:szCs w:val="24"/>
          <w:lang w:val="ro-RO"/>
        </w:rPr>
      </w:pPr>
    </w:p>
    <w:p w14:paraId="68B4B447" w14:textId="77777777" w:rsidR="001747D3" w:rsidRPr="005E322A" w:rsidRDefault="001747D3" w:rsidP="001747D3">
      <w:pPr>
        <w:pStyle w:val="instruct"/>
        <w:jc w:val="both"/>
        <w:rPr>
          <w:rFonts w:cs="Times New Roman"/>
          <w:b/>
          <w:i w:val="0"/>
          <w:iCs w:val="0"/>
          <w:szCs w:val="24"/>
          <w:lang w:eastAsia="en-US"/>
        </w:rPr>
      </w:pPr>
      <w:r w:rsidRPr="004F4C8F">
        <w:rPr>
          <w:sz w:val="24"/>
          <w:szCs w:val="24"/>
        </w:rPr>
        <w:t>Semnătura</w:t>
      </w:r>
      <w:r>
        <w:rPr>
          <w:sz w:val="24"/>
          <w:szCs w:val="24"/>
        </w:rPr>
        <w:t xml:space="preserve"> </w:t>
      </w:r>
      <w:sdt>
        <w:sdtPr>
          <w:rPr>
            <w:rStyle w:val="Style4Char"/>
          </w:rPr>
          <w:id w:val="-89159063"/>
          <w:placeholder>
            <w:docPart w:val="A8C9953D7FDE44E38F58903CBDD43DA2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sdtContent>
      </w:sdt>
    </w:p>
    <w:p w14:paraId="7774EAC5" w14:textId="77777777" w:rsidR="001747D3" w:rsidRPr="005E322A" w:rsidRDefault="001747D3" w:rsidP="001747D3">
      <w:pPr>
        <w:pStyle w:val="instruct"/>
        <w:jc w:val="both"/>
        <w:rPr>
          <w:rFonts w:cs="Times New Roman"/>
          <w:b/>
          <w:i w:val="0"/>
          <w:iCs w:val="0"/>
          <w:szCs w:val="24"/>
          <w:lang w:eastAsia="en-US"/>
        </w:rPr>
      </w:pPr>
      <w:r w:rsidRPr="004F4C8F">
        <w:rPr>
          <w:sz w:val="24"/>
          <w:szCs w:val="24"/>
        </w:rPr>
        <w:t>Data</w:t>
      </w:r>
      <w:r>
        <w:rPr>
          <w:sz w:val="24"/>
          <w:szCs w:val="24"/>
        </w:rPr>
        <w:t xml:space="preserve"> </w:t>
      </w:r>
      <w:sdt>
        <w:sdtPr>
          <w:rPr>
            <w:rStyle w:val="Style4Char"/>
          </w:rPr>
          <w:id w:val="-1020772298"/>
          <w:placeholder>
            <w:docPart w:val="1E28598A37544B5384F6DFF0481723BA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[Selectează data]</w:t>
          </w:r>
        </w:sdtContent>
      </w:sdt>
    </w:p>
    <w:p w14:paraId="5B5F85BF" w14:textId="77777777" w:rsidR="001747D3" w:rsidRPr="004F4C8F" w:rsidRDefault="001747D3" w:rsidP="001747D3">
      <w:pPr>
        <w:spacing w:line="276" w:lineRule="auto"/>
        <w:jc w:val="both"/>
        <w:rPr>
          <w:rFonts w:ascii="Trebuchet MS" w:hAnsi="Trebuchet MS" w:cs="Arial"/>
          <w:sz w:val="24"/>
          <w:szCs w:val="24"/>
        </w:rPr>
      </w:pPr>
      <w:r w:rsidRPr="004F4C8F">
        <w:rPr>
          <w:rFonts w:ascii="Trebuchet MS" w:hAnsi="Trebuchet MS" w:cs="Arial"/>
          <w:sz w:val="24"/>
          <w:szCs w:val="24"/>
        </w:rPr>
        <w:t xml:space="preserve">Ştampila............................................ </w:t>
      </w:r>
    </w:p>
    <w:p w14:paraId="078DF5F0" w14:textId="2982B319" w:rsidR="000F2E44" w:rsidRPr="009A5567" w:rsidRDefault="000F2E44">
      <w:pPr>
        <w:spacing w:before="120" w:after="120" w:line="240" w:lineRule="auto"/>
        <w:jc w:val="both"/>
        <w:rPr>
          <w:rFonts w:ascii="Trebuchet MS" w:eastAsia="Times New Roman" w:hAnsi="Trebuchet MS" w:cstheme="minorHAnsi"/>
          <w:b/>
          <w:sz w:val="24"/>
          <w:szCs w:val="24"/>
          <w:lang w:val="ro-RO"/>
        </w:rPr>
      </w:pPr>
    </w:p>
    <w:sectPr w:rsidR="000F2E44" w:rsidRPr="009A5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265B" w14:textId="77777777" w:rsidR="00725F1B" w:rsidRDefault="00725F1B">
      <w:pPr>
        <w:spacing w:after="0" w:line="240" w:lineRule="auto"/>
      </w:pPr>
      <w:r>
        <w:separator/>
      </w:r>
    </w:p>
  </w:endnote>
  <w:endnote w:type="continuationSeparator" w:id="0">
    <w:p w14:paraId="052ABC5C" w14:textId="77777777" w:rsidR="00725F1B" w:rsidRDefault="0072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E03E" w14:textId="77777777" w:rsidR="008868BD" w:rsidRDefault="008868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5146" w14:textId="77777777" w:rsidR="000F2E44" w:rsidRDefault="000F2E44">
    <w:pPr>
      <w:pStyle w:val="Footer"/>
      <w:jc w:val="righ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8591" w14:textId="77777777" w:rsidR="008868BD" w:rsidRDefault="00886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1EF5" w14:textId="77777777" w:rsidR="00725F1B" w:rsidRDefault="00725F1B">
      <w:pPr>
        <w:spacing w:after="0" w:line="240" w:lineRule="auto"/>
      </w:pPr>
      <w:r>
        <w:separator/>
      </w:r>
    </w:p>
  </w:footnote>
  <w:footnote w:type="continuationSeparator" w:id="0">
    <w:p w14:paraId="77603FF8" w14:textId="77777777" w:rsidR="00725F1B" w:rsidRDefault="00725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363E" w14:textId="77777777" w:rsidR="008868BD" w:rsidRDefault="008868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0F2E44" w:rsidRPr="00AC6B8A" w14:paraId="45E042FF" w14:textId="77777777">
      <w:tc>
        <w:tcPr>
          <w:tcW w:w="9782" w:type="dxa"/>
          <w:shd w:val="clear" w:color="auto" w:fill="auto"/>
        </w:tcPr>
        <w:p w14:paraId="440DD25C" w14:textId="77777777" w:rsidR="000F2E44" w:rsidRPr="00AC6B8A" w:rsidRDefault="00442714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 w:rsidRPr="00AC6B8A"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Planului Național de Redresare și Reziliență </w:t>
          </w:r>
        </w:p>
        <w:p w14:paraId="35232B6B" w14:textId="77777777" w:rsidR="008868BD" w:rsidRPr="008868BD" w:rsidRDefault="008868BD" w:rsidP="008868BD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 w:rsidRPr="008868BD">
            <w:rPr>
              <w:rFonts w:cstheme="minorHAnsi"/>
              <w:b/>
              <w:color w:val="333333"/>
              <w:sz w:val="16"/>
              <w:szCs w:val="16"/>
              <w:lang w:val="ro-RO"/>
            </w:rPr>
            <w:t>Componenta 2 – Paduri si protectia biodiversitatii</w:t>
          </w:r>
        </w:p>
        <w:p w14:paraId="214576EC" w14:textId="585C6E23" w:rsidR="008868BD" w:rsidRDefault="008868BD" w:rsidP="008868BD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 w:rsidRPr="008868BD"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Investiția I1. Campania națională de împădurire și reîmpădurire, inclusiv păduri urbane </w:t>
          </w:r>
        </w:p>
        <w:p w14:paraId="53EA02C5" w14:textId="77777777" w:rsidR="00B55BD7" w:rsidRPr="0048799C" w:rsidRDefault="00B55BD7" w:rsidP="00B55BD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 w:rsidRPr="0048799C">
            <w:rPr>
              <w:rFonts w:ascii="Trebuchet MS" w:eastAsia="Times New Roman" w:hAnsi="Trebuchet MS" w:cstheme="minorHAnsi"/>
              <w:b/>
              <w:color w:val="333333"/>
              <w:sz w:val="16"/>
              <w:szCs w:val="16"/>
            </w:rPr>
            <w:t>PNRR/2022/C2/I1.B</w:t>
          </w:r>
          <w:r w:rsidRPr="0048799C">
            <w:rPr>
              <w:rFonts w:cstheme="minorHAnsi"/>
              <w:b/>
              <w:color w:val="333333"/>
              <w:sz w:val="16"/>
              <w:szCs w:val="16"/>
            </w:rPr>
            <w:t xml:space="preserve"> </w:t>
          </w:r>
        </w:p>
        <w:p w14:paraId="00F0076B" w14:textId="77777777" w:rsidR="008868BD" w:rsidRPr="008C452F" w:rsidRDefault="008868BD" w:rsidP="008868BD">
          <w:pPr>
            <w:pStyle w:val="Header"/>
            <w:jc w:val="both"/>
            <w:rPr>
              <w:rFonts w:cs="Arial"/>
              <w:bCs/>
              <w:color w:val="333333"/>
              <w:szCs w:val="20"/>
            </w:rPr>
          </w:pPr>
        </w:p>
        <w:p w14:paraId="394FCFB6" w14:textId="6DA260E0" w:rsidR="000F2E44" w:rsidRPr="00AC6B8A" w:rsidRDefault="00442714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ro-RO"/>
            </w:rPr>
          </w:pPr>
          <w:r w:rsidRPr="00AC6B8A">
            <w:rPr>
              <w:rFonts w:cs="Arial"/>
              <w:b/>
              <w:bCs/>
              <w:color w:val="333333"/>
              <w:sz w:val="14"/>
              <w:lang w:val="ro-RO"/>
            </w:rPr>
            <w:t xml:space="preserve">Anexa </w:t>
          </w:r>
          <w:r w:rsidR="00590368">
            <w:rPr>
              <w:rFonts w:cs="Arial"/>
              <w:b/>
              <w:bCs/>
              <w:color w:val="333333"/>
              <w:sz w:val="14"/>
              <w:lang w:val="ro-RO"/>
            </w:rPr>
            <w:t>7</w:t>
          </w:r>
          <w:r w:rsidRPr="00AC6B8A">
            <w:rPr>
              <w:rFonts w:cs="Arial"/>
              <w:b/>
              <w:bCs/>
              <w:color w:val="333333"/>
              <w:sz w:val="14"/>
              <w:lang w:val="ro-RO"/>
            </w:rPr>
            <w:t xml:space="preserve"> la Ghidul specific</w:t>
          </w:r>
        </w:p>
      </w:tc>
    </w:tr>
    <w:tr w:rsidR="000F2E44" w:rsidRPr="00AC6B8A" w14:paraId="11CE8733" w14:textId="77777777">
      <w:tc>
        <w:tcPr>
          <w:tcW w:w="9782" w:type="dxa"/>
          <w:shd w:val="clear" w:color="auto" w:fill="auto"/>
        </w:tcPr>
        <w:p w14:paraId="47770E39" w14:textId="78F6F508" w:rsidR="000F2E44" w:rsidRPr="00AC6B8A" w:rsidRDefault="00442714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  <w:lang w:val="ro-RO"/>
            </w:rPr>
          </w:pPr>
          <w:r w:rsidRPr="00AC6B8A">
            <w:rPr>
              <w:rFonts w:cs="Arial"/>
              <w:b/>
              <w:bCs/>
              <w:color w:val="333333"/>
              <w:sz w:val="14"/>
              <w:lang w:val="ro-RO"/>
            </w:rPr>
            <w:t xml:space="preserve">Model </w:t>
          </w:r>
          <w:r w:rsidR="008868BD">
            <w:rPr>
              <w:rFonts w:cs="Arial"/>
              <w:b/>
              <w:bCs/>
              <w:color w:val="333333"/>
              <w:sz w:val="14"/>
              <w:lang w:val="ro-RO"/>
            </w:rPr>
            <w:t>C</w:t>
          </w:r>
        </w:p>
        <w:p w14:paraId="3D697587" w14:textId="77777777" w:rsidR="000F2E44" w:rsidRPr="00AC6B8A" w:rsidRDefault="000F2E44">
          <w:pPr>
            <w:pStyle w:val="Header"/>
            <w:rPr>
              <w:rFonts w:ascii="Calibri" w:eastAsia="Calibri" w:hAnsi="Calibri"/>
              <w:b/>
              <w:color w:val="2E74B5"/>
              <w:lang w:val="ro-RO"/>
            </w:rPr>
          </w:pPr>
        </w:p>
      </w:tc>
    </w:tr>
  </w:tbl>
  <w:p w14:paraId="3B256A1F" w14:textId="77777777" w:rsidR="000F2E44" w:rsidRPr="00AC6B8A" w:rsidRDefault="00442714">
    <w:pPr>
      <w:pStyle w:val="Header"/>
      <w:tabs>
        <w:tab w:val="left" w:pos="5645"/>
      </w:tabs>
      <w:rPr>
        <w:lang w:val="ro-RO"/>
      </w:rPr>
    </w:pPr>
    <w:r w:rsidRPr="00AC6B8A">
      <w:rPr>
        <w:lang w:val="ro-RO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17EB" w14:textId="77777777" w:rsidR="008868BD" w:rsidRDefault="008868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7761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nKIo52yAv56dAZPvzx7YbvzKI9CjwJaRpglulDZFbxmPMOapKah86BjECSJB8yuK55cE5eVjd3aE4KeKYJacKg==" w:salt="DNnVP+tgER+csKoDbaWgu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E44"/>
    <w:rsid w:val="00037916"/>
    <w:rsid w:val="000E6B3A"/>
    <w:rsid w:val="000F2E44"/>
    <w:rsid w:val="000F6F13"/>
    <w:rsid w:val="001747D3"/>
    <w:rsid w:val="004329E3"/>
    <w:rsid w:val="00442714"/>
    <w:rsid w:val="00443A75"/>
    <w:rsid w:val="004C3F3F"/>
    <w:rsid w:val="00590368"/>
    <w:rsid w:val="00725F1B"/>
    <w:rsid w:val="008868BD"/>
    <w:rsid w:val="009A5567"/>
    <w:rsid w:val="00AC6B8A"/>
    <w:rsid w:val="00B55BD7"/>
    <w:rsid w:val="00C84AE4"/>
    <w:rsid w:val="00E3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926D9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customStyle="1" w:styleId="Style4">
    <w:name w:val="Style4"/>
    <w:basedOn w:val="Normal"/>
    <w:link w:val="Style4Char"/>
    <w:rsid w:val="001747D3"/>
    <w:pPr>
      <w:spacing w:before="120" w:after="120" w:line="240" w:lineRule="auto"/>
    </w:pPr>
    <w:rPr>
      <w:rFonts w:ascii="Trebuchet MS" w:eastAsia="Times New Roman" w:hAnsi="Trebuchet MS" w:cs="Times New Roman"/>
      <w:b/>
      <w:szCs w:val="24"/>
      <w:lang w:val="ro-RO"/>
    </w:rPr>
  </w:style>
  <w:style w:type="character" w:customStyle="1" w:styleId="Style4Char">
    <w:name w:val="Style4 Char"/>
    <w:basedOn w:val="DefaultParagraphFont"/>
    <w:link w:val="Style4"/>
    <w:rsid w:val="001747D3"/>
    <w:rPr>
      <w:rFonts w:ascii="Trebuchet MS" w:eastAsia="Times New Roman" w:hAnsi="Trebuchet MS" w:cs="Times New Roman"/>
      <w:b/>
      <w:szCs w:val="24"/>
      <w:lang w:val="ro-RO"/>
    </w:rPr>
  </w:style>
  <w:style w:type="paragraph" w:customStyle="1" w:styleId="instruct">
    <w:name w:val="instruct"/>
    <w:basedOn w:val="Normal"/>
    <w:rsid w:val="001747D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PlaceholderText">
    <w:name w:val="Placeholder Text"/>
    <w:basedOn w:val="DefaultParagraphFont"/>
    <w:uiPriority w:val="99"/>
    <w:semiHidden/>
    <w:rsid w:val="001747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6237AD" w:rsidRDefault="003865C5" w:rsidP="003865C5">
          <w:pPr>
            <w:pStyle w:val="AE8FD3F763144F8CB52D936634BEC1641"/>
          </w:pP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</w:rPr>
            <w:t>[CIF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6237AD" w:rsidRDefault="003865C5" w:rsidP="003865C5">
          <w:pPr>
            <w:pStyle w:val="947EB5868E5F4314A447FC75729BD1C81"/>
          </w:pP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</w:rPr>
            <w:t>[Denumirea solicitantului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6237AD" w:rsidRDefault="003865C5" w:rsidP="003865C5">
          <w:pPr>
            <w:pStyle w:val="D6CF36A418F546C780063677593D57981"/>
          </w:pP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6237AD" w:rsidRDefault="003865C5" w:rsidP="003865C5">
          <w:pPr>
            <w:pStyle w:val="4F3CABFA227847BEADCE3BDA2C8409791"/>
          </w:pP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</w:rPr>
            <w:t>[Titlu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6237AD" w:rsidRDefault="003865C5" w:rsidP="003865C5">
          <w:pPr>
            <w:pStyle w:val="72EB77533E0E49E5A70B5B0E1D7919581"/>
          </w:pP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</w:rPr>
            <w:t>[Data</w:t>
          </w:r>
          <w:r w:rsidRPr="009A5567">
            <w:rPr>
              <w:rFonts w:ascii="Trebuchet MS" w:eastAsia="Times New Roman" w:hAnsi="Trebuchet MS" w:cstheme="minorHAnsi"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6237AD" w:rsidRDefault="003865C5" w:rsidP="003865C5">
          <w:pPr>
            <w:pStyle w:val="D603638B742D4CA78DD74E53A46145601"/>
          </w:pPr>
          <w:r w:rsidRPr="009A5567">
            <w:rPr>
              <w:rFonts w:ascii="Trebuchet MS" w:eastAsia="Times New Roman" w:hAnsi="Trebuchet MS" w:cstheme="minorHAnsi"/>
              <w:b/>
              <w:sz w:val="24"/>
              <w:szCs w:val="24"/>
              <w:shd w:val="clear" w:color="auto" w:fill="B4C6E7" w:themeFill="accent1" w:themeFillTint="66"/>
            </w:rPr>
            <w:t>[Denumirea și statutul juridic al solicitantului</w:t>
          </w:r>
          <w:r w:rsidRPr="009A5567">
            <w:rPr>
              <w:rFonts w:ascii="Trebuchet MS" w:eastAsia="Times New Roman" w:hAnsi="Trebuchet MS" w:cstheme="minorHAnsi"/>
              <w:b/>
              <w:sz w:val="24"/>
              <w:szCs w:val="24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A8C9953D7FDE44E38F58903CBDD43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A07A1-DB63-4FA0-86FB-40128C5D23D6}"/>
      </w:docPartPr>
      <w:docPartBody>
        <w:p w:rsidR="00000000" w:rsidRDefault="003865C5" w:rsidP="003865C5">
          <w:pPr>
            <w:pStyle w:val="A8C9953D7FDE44E38F58903CBDD43DA21"/>
          </w:pPr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p>
      </w:docPartBody>
    </w:docPart>
    <w:docPart>
      <w:docPartPr>
        <w:name w:val="1E28598A37544B5384F6DFF048172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C0304-8E27-4D11-A06D-24BCE449D567}"/>
      </w:docPartPr>
      <w:docPartBody>
        <w:p w:rsidR="00000000" w:rsidRDefault="003865C5" w:rsidP="003865C5">
          <w:pPr>
            <w:pStyle w:val="1E28598A37544B5384F6DFF0481723BA1"/>
          </w:pPr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[Selectează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7AD"/>
    <w:rsid w:val="00235262"/>
    <w:rsid w:val="003865C5"/>
    <w:rsid w:val="00552AD5"/>
    <w:rsid w:val="006237AD"/>
    <w:rsid w:val="0063593B"/>
    <w:rsid w:val="00735504"/>
    <w:rsid w:val="00883F75"/>
    <w:rsid w:val="00A5304E"/>
    <w:rsid w:val="00BE1ED4"/>
    <w:rsid w:val="00EE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65C5"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8C9953D7FDE44E38F58903CBDD43DA2">
    <w:name w:val="A8C9953D7FDE44E38F58903CBDD43DA2"/>
    <w:rsid w:val="003865C5"/>
  </w:style>
  <w:style w:type="paragraph" w:customStyle="1" w:styleId="1E28598A37544B5384F6DFF0481723BA">
    <w:name w:val="1E28598A37544B5384F6DFF0481723BA"/>
    <w:rsid w:val="003865C5"/>
  </w:style>
  <w:style w:type="paragraph" w:customStyle="1" w:styleId="AE8FD3F763144F8CB52D936634BEC1641">
    <w:name w:val="AE8FD3F763144F8CB52D936634BEC1641"/>
    <w:rsid w:val="003865C5"/>
    <w:rPr>
      <w:rFonts w:eastAsiaTheme="minorHAnsi"/>
    </w:rPr>
  </w:style>
  <w:style w:type="paragraph" w:customStyle="1" w:styleId="947EB5868E5F4314A447FC75729BD1C81">
    <w:name w:val="947EB5868E5F4314A447FC75729BD1C81"/>
    <w:rsid w:val="003865C5"/>
    <w:rPr>
      <w:rFonts w:eastAsiaTheme="minorHAnsi"/>
    </w:rPr>
  </w:style>
  <w:style w:type="paragraph" w:customStyle="1" w:styleId="D6CF36A418F546C780063677593D57981">
    <w:name w:val="D6CF36A418F546C780063677593D57981"/>
    <w:rsid w:val="003865C5"/>
    <w:rPr>
      <w:rFonts w:eastAsiaTheme="minorHAnsi"/>
    </w:rPr>
  </w:style>
  <w:style w:type="paragraph" w:customStyle="1" w:styleId="4F3CABFA227847BEADCE3BDA2C8409791">
    <w:name w:val="4F3CABFA227847BEADCE3BDA2C8409791"/>
    <w:rsid w:val="003865C5"/>
    <w:rPr>
      <w:rFonts w:eastAsiaTheme="minorHAnsi"/>
    </w:rPr>
  </w:style>
  <w:style w:type="paragraph" w:customStyle="1" w:styleId="72EB77533E0E49E5A70B5B0E1D7919581">
    <w:name w:val="72EB77533E0E49E5A70B5B0E1D7919581"/>
    <w:rsid w:val="003865C5"/>
    <w:rPr>
      <w:rFonts w:eastAsiaTheme="minorHAnsi"/>
    </w:rPr>
  </w:style>
  <w:style w:type="paragraph" w:customStyle="1" w:styleId="D603638B742D4CA78DD74E53A46145601">
    <w:name w:val="D603638B742D4CA78DD74E53A46145601"/>
    <w:rsid w:val="003865C5"/>
    <w:rPr>
      <w:rFonts w:eastAsiaTheme="minorHAnsi"/>
    </w:rPr>
  </w:style>
  <w:style w:type="paragraph" w:customStyle="1" w:styleId="A8C9953D7FDE44E38F58903CBDD43DA21">
    <w:name w:val="A8C9953D7FDE44E38F58903CBDD43DA21"/>
    <w:rsid w:val="003865C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1E28598A37544B5384F6DFF0481723BA1">
    <w:name w:val="1E28598A37544B5384F6DFF0481723BA1"/>
    <w:rsid w:val="003865C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2</cp:revision>
  <dcterms:created xsi:type="dcterms:W3CDTF">2023-02-08T07:55:00Z</dcterms:created>
  <dcterms:modified xsi:type="dcterms:W3CDTF">2023-02-08T07:55:00Z</dcterms:modified>
</cp:coreProperties>
</file>